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D7" w:rsidRPr="009530D7" w:rsidRDefault="009530D7" w:rsidP="009530D7">
      <w:pPr>
        <w:spacing w:before="100" w:line="240" w:lineRule="auto"/>
        <w:jc w:val="both"/>
        <w:rPr>
          <w:rFonts w:ascii="Calibri" w:eastAsia="Times New Roman" w:hAnsi="Calibri" w:cs="Calibri"/>
          <w:color w:val="000000"/>
        </w:rPr>
      </w:pPr>
      <w:bookmarkStart w:id="0" w:name="_GoBack"/>
      <w:bookmarkEnd w:id="0"/>
      <w:r w:rsidRPr="009530D7">
        <w:rPr>
          <w:rFonts w:ascii="Arial" w:eastAsia="Times New Roman" w:hAnsi="Arial" w:cs="Arial"/>
          <w:b/>
          <w:bCs/>
          <w:color w:val="000000"/>
          <w:sz w:val="20"/>
          <w:szCs w:val="20"/>
        </w:rPr>
        <w:t>Israel</w:t>
      </w:r>
    </w:p>
    <w:p w:rsidR="009530D7" w:rsidRPr="009530D7" w:rsidRDefault="009530D7" w:rsidP="009530D7">
      <w:pPr>
        <w:spacing w:before="100" w:line="240" w:lineRule="auto"/>
        <w:jc w:val="center"/>
        <w:rPr>
          <w:rFonts w:ascii="Calibri" w:eastAsia="Times New Roman" w:hAnsi="Calibri" w:cs="Calibri"/>
          <w:color w:val="000000"/>
        </w:rPr>
      </w:pPr>
      <w:r w:rsidRPr="009530D7">
        <w:rPr>
          <w:rFonts w:ascii="Arial" w:eastAsia="Times New Roman" w:hAnsi="Arial" w:cs="Arial"/>
          <w:b/>
          <w:bCs/>
          <w:color w:val="000000"/>
          <w:sz w:val="20"/>
          <w:szCs w:val="20"/>
        </w:rPr>
        <w:t>Double Taxation Avoidance Agreement</w:t>
      </w:r>
    </w:p>
    <w:p w:rsidR="009530D7" w:rsidRPr="009530D7" w:rsidRDefault="009530D7" w:rsidP="009530D7">
      <w:pPr>
        <w:spacing w:before="100" w:line="240" w:lineRule="auto"/>
        <w:jc w:val="center"/>
        <w:rPr>
          <w:rFonts w:ascii="Calibri" w:eastAsia="Times New Roman" w:hAnsi="Calibri" w:cs="Calibri"/>
          <w:color w:val="000000"/>
        </w:rPr>
      </w:pPr>
      <w:r w:rsidRPr="009530D7">
        <w:rPr>
          <w:rFonts w:ascii="Arial" w:eastAsia="Times New Roman" w:hAnsi="Arial" w:cs="Arial"/>
          <w:b/>
          <w:bCs/>
          <w:color w:val="000000"/>
          <w:sz w:val="20"/>
          <w:szCs w:val="20"/>
        </w:rPr>
        <w:t>Income-tax Act, 1961: Notification under section 90: Convention between the Republic of India and the State of Israel for the avoidance of double taxation and for the prevention of fiscal evasion with respect to taxes on income and on capital</w:t>
      </w:r>
    </w:p>
    <w:p w:rsidR="009530D7" w:rsidRPr="009530D7" w:rsidRDefault="009530D7" w:rsidP="009530D7">
      <w:pPr>
        <w:spacing w:before="100" w:line="240" w:lineRule="auto"/>
        <w:jc w:val="both"/>
        <w:rPr>
          <w:rFonts w:ascii="Calibri" w:eastAsia="Times New Roman" w:hAnsi="Calibri" w:cs="Calibri"/>
          <w:color w:val="000000"/>
        </w:rPr>
      </w:pPr>
      <w:proofErr w:type="gramStart"/>
      <w:r w:rsidRPr="009530D7">
        <w:rPr>
          <w:rFonts w:ascii="Arial" w:eastAsia="Times New Roman" w:hAnsi="Arial" w:cs="Arial"/>
          <w:b/>
          <w:bCs/>
          <w:color w:val="000000"/>
          <w:sz w:val="20"/>
          <w:szCs w:val="20"/>
        </w:rPr>
        <w:t>Notification No.</w:t>
      </w:r>
      <w:proofErr w:type="gramEnd"/>
      <w:r w:rsidRPr="009530D7">
        <w:rPr>
          <w:rFonts w:ascii="Arial" w:eastAsia="Times New Roman" w:hAnsi="Arial" w:cs="Arial"/>
          <w:b/>
          <w:bCs/>
          <w:color w:val="000000"/>
          <w:sz w:val="20"/>
          <w:szCs w:val="20"/>
        </w:rPr>
        <w:t xml:space="preserve"> G. S. R. 256(E), dtd.26.06.1996.</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Whereas the annexed convention between the Government of the Republic of India and the Government of the State of Israel for the avoidance of double taxation and for the prevention of fiscal evasion with respect to taxes on income and on capital has entered into force on the 15th May, 1996, after the notification by both the Contracting States to each other of the completion of the procedures required under their laws for bringing into force of the said Convention in accordance with Article 29 of the said Convention.</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Now, therefore, in exercise of the powers conferred by section 90 of the Income-tax Act, 1961 (43 of 1961), and section 44A of the Wealth-tax Act, 1957 (27 of 1957), the Central Government hereby directs that all the provisions of the said Convention shall be given effect to in the Union of India:</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ANNEXURE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CONVENTION BETWEEN THE REPUBLIC OF INDIA AND THE STATE OF ISRAEL FOR THE AVOIDANCE OF DOUBLE TAXATION AND FOR THE PREVENTION OF FISCAL EVASION WITH RESPECT TO TAXES ON INCOME AND ON CAPITAL</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The Government of the Republic of India and the Government of the State of Israel,</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Desiring to conclude a Convention for the avoidance of double taxation and the prevention of fiscal evasion with respect to taxes on income and on capital,</w:t>
      </w:r>
    </w:p>
    <w:p w:rsidR="009530D7" w:rsidRPr="009530D7" w:rsidRDefault="009530D7" w:rsidP="009530D7">
      <w:pPr>
        <w:spacing w:before="100" w:line="240" w:lineRule="auto"/>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have</w:t>
      </w:r>
      <w:proofErr w:type="gramEnd"/>
      <w:r w:rsidRPr="009530D7">
        <w:rPr>
          <w:rFonts w:ascii="Arial" w:eastAsia="Times New Roman" w:hAnsi="Arial" w:cs="Arial"/>
          <w:color w:val="000000"/>
          <w:sz w:val="20"/>
          <w:szCs w:val="20"/>
        </w:rPr>
        <w:t xml:space="preserve"> agreed as follows:</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PERSONAL SCOPE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This Convention shall apply to persons who are residents of one or both of the Contracting States.</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2</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TAXES COVERED</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This convention shall apply to taxes on income imposed on behalf of a Contracting State or of its political sub-divisions or local authorities and to taxes on capital imposed on behalf of a Contracting State, irrespective of the manner in which they are levied.</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There shall be regarded as taxes on income and on capital all taxes imposed on total income, on total capital, or on elements of income or of capital, including taxes on gains from the alienation of movable or immovable property, taxes on the total amounts of wages or salaries paid by enterprises, as well as taxes on capital appreciation.</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existing taxes to which the Convention shall apply are in particular:</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a</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 India:</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i</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income-tax, including any surcharge thereon; and (ii) the wealth-tax,</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lastRenderedPageBreak/>
        <w:t>(</w:t>
      </w:r>
      <w:proofErr w:type="gramStart"/>
      <w:r w:rsidRPr="009530D7">
        <w:rPr>
          <w:rFonts w:ascii="Arial" w:eastAsia="Times New Roman" w:hAnsi="Arial" w:cs="Arial"/>
          <w:color w:val="000000"/>
          <w:sz w:val="20"/>
          <w:szCs w:val="20"/>
        </w:rPr>
        <w:t>hereinafter</w:t>
      </w:r>
      <w:proofErr w:type="gramEnd"/>
      <w:r w:rsidRPr="009530D7">
        <w:rPr>
          <w:rFonts w:ascii="Arial" w:eastAsia="Times New Roman" w:hAnsi="Arial" w:cs="Arial"/>
          <w:color w:val="000000"/>
          <w:sz w:val="20"/>
          <w:szCs w:val="20"/>
        </w:rPr>
        <w:t xml:space="preserve"> referred to as "Indian tax");</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a</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 Israel:</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i</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income-tax;</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ii.</w:t>
      </w: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the</w:t>
      </w:r>
      <w:proofErr w:type="gramEnd"/>
      <w:r w:rsidRPr="009530D7">
        <w:rPr>
          <w:rFonts w:ascii="Arial" w:eastAsia="Times New Roman" w:hAnsi="Arial" w:cs="Arial"/>
          <w:color w:val="000000"/>
          <w:sz w:val="20"/>
          <w:szCs w:val="20"/>
        </w:rPr>
        <w:t xml:space="preserve"> company tax;</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iii.</w:t>
      </w: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the</w:t>
      </w:r>
      <w:proofErr w:type="gramEnd"/>
      <w:r w:rsidRPr="009530D7">
        <w:rPr>
          <w:rFonts w:ascii="Arial" w:eastAsia="Times New Roman" w:hAnsi="Arial" w:cs="Arial"/>
          <w:color w:val="000000"/>
          <w:sz w:val="20"/>
          <w:szCs w:val="20"/>
        </w:rPr>
        <w:t xml:space="preserve"> capital gains tax;</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iv.</w:t>
      </w: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the</w:t>
      </w:r>
      <w:proofErr w:type="gramEnd"/>
      <w:r w:rsidRPr="009530D7">
        <w:rPr>
          <w:rFonts w:ascii="Arial" w:eastAsia="Times New Roman" w:hAnsi="Arial" w:cs="Arial"/>
          <w:color w:val="000000"/>
          <w:sz w:val="20"/>
          <w:szCs w:val="20"/>
        </w:rPr>
        <w:t xml:space="preserve"> tax imposed upon gains from the alienation of immovable property according to the Land Appreciation Tax Law; and</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v</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taxes imposed on real property according to the Property Tax Law,</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w:t>
      </w:r>
      <w:proofErr w:type="gramStart"/>
      <w:r w:rsidRPr="009530D7">
        <w:rPr>
          <w:rFonts w:ascii="Arial" w:eastAsia="Times New Roman" w:hAnsi="Arial" w:cs="Arial"/>
          <w:color w:val="000000"/>
          <w:sz w:val="20"/>
          <w:szCs w:val="20"/>
        </w:rPr>
        <w:t>hereinafter</w:t>
      </w:r>
      <w:proofErr w:type="gramEnd"/>
      <w:r w:rsidRPr="009530D7">
        <w:rPr>
          <w:rFonts w:ascii="Arial" w:eastAsia="Times New Roman" w:hAnsi="Arial" w:cs="Arial"/>
          <w:color w:val="000000"/>
          <w:sz w:val="20"/>
          <w:szCs w:val="20"/>
        </w:rPr>
        <w:t xml:space="preserve"> referred to as "Israeli tax").</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existing taxes. The competent authorities of the Contracting States shall notify each other of significant changes which have been made in their respective taxation laws.</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3</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GENERAL DEFINITIONS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For the purposes of this Convention, unless the context otherwise requires:</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a.</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 according to the Indian law and in accordance with international law, including the U.N. Convention on the Law of the Sea;</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b.</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"Israel" means the State of Israel, and when used in a geographical sense, means the territory and the territorial sea over which it exercises its state sovereignty and jurisdiction, as well as the continental shelf, the exclusive economic zone and that part of the seabed and subsoil under the sea over which it exercises sovereign rights according to the international law;</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c.</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d</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"company" means any body corporate or any entity which is treated as a body corporate for tax purposes;</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e</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terms "a Contracting State" and "the other Contracting State" mean the Republic of India or the State of Israel as the context requires;</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f.</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g.</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'international traffic' means any transport by a ship or aircraft operated by an enterprise which is a resident of a Contracting State, except when the ship or aircraft is operated solely between places in the other Contracting State;</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h</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"competent authority" means:</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lastRenderedPageBreak/>
        <w:t>                      </w:t>
      </w:r>
      <w:proofErr w:type="gramStart"/>
      <w:r w:rsidRPr="009530D7">
        <w:rPr>
          <w:rFonts w:ascii="Arial" w:eastAsia="Times New Roman" w:hAnsi="Arial" w:cs="Arial"/>
          <w:color w:val="000000"/>
          <w:sz w:val="20"/>
          <w:szCs w:val="20"/>
        </w:rPr>
        <w:t>i</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 India: the Central Government in the Ministry of Finance (Department of Revenue) or their authorised representative;</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ii</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 Israel: the Minister of Finance or his authorised representative;</w:t>
      </w:r>
    </w:p>
    <w:p w:rsidR="009530D7" w:rsidRPr="009530D7" w:rsidRDefault="009530D7" w:rsidP="009530D7">
      <w:pPr>
        <w:spacing w:before="100" w:line="240" w:lineRule="auto"/>
        <w:ind w:left="96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i</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"national" means:</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i</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any individual possessing the nationality of a Contracting State;</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ii.</w:t>
      </w: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any</w:t>
      </w:r>
      <w:proofErr w:type="gramEnd"/>
      <w:r w:rsidRPr="009530D7">
        <w:rPr>
          <w:rFonts w:ascii="Arial" w:eastAsia="Times New Roman" w:hAnsi="Arial" w:cs="Arial"/>
          <w:color w:val="000000"/>
          <w:sz w:val="20"/>
          <w:szCs w:val="20"/>
        </w:rPr>
        <w:t xml:space="preserve"> legal person, partnership or association deriving its status as such from the laws in force in a Contracting State.</w:t>
      </w:r>
    </w:p>
    <w:p w:rsidR="009530D7" w:rsidRPr="009530D7" w:rsidRDefault="009530D7" w:rsidP="009530D7">
      <w:pPr>
        <w:spacing w:before="100" w:line="240" w:lineRule="auto"/>
        <w:ind w:left="96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j</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"fiscal year" means:</w:t>
      </w:r>
    </w:p>
    <w:p w:rsidR="009530D7" w:rsidRPr="009530D7" w:rsidRDefault="009530D7" w:rsidP="009530D7">
      <w:pPr>
        <w:spacing w:before="100" w:line="240" w:lineRule="auto"/>
        <w:ind w:left="1320" w:hanging="132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i</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 the case of India, the twelve-month period beginning on the 1st of April;</w:t>
      </w:r>
    </w:p>
    <w:p w:rsidR="009530D7" w:rsidRPr="009530D7" w:rsidRDefault="009530D7" w:rsidP="009530D7">
      <w:pPr>
        <w:spacing w:before="100" w:line="240" w:lineRule="auto"/>
        <w:ind w:left="1320" w:hanging="132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ii</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 the case of Israel, the twelve-month period beginning on the 1st of January;</w:t>
      </w:r>
    </w:p>
    <w:p w:rsidR="009530D7" w:rsidRPr="009530D7" w:rsidRDefault="009530D7" w:rsidP="009530D7">
      <w:pPr>
        <w:spacing w:before="100" w:line="240" w:lineRule="auto"/>
        <w:ind w:left="960" w:hanging="360"/>
        <w:jc w:val="both"/>
        <w:rPr>
          <w:rFonts w:ascii="Calibri" w:eastAsia="Times New Roman" w:hAnsi="Calibri" w:cs="Calibri"/>
          <w:color w:val="000000"/>
        </w:rPr>
      </w:pPr>
      <w:r w:rsidRPr="009530D7">
        <w:rPr>
          <w:rFonts w:ascii="Arial" w:eastAsia="Times New Roman" w:hAnsi="Arial" w:cs="Arial"/>
          <w:color w:val="000000"/>
          <w:sz w:val="20"/>
          <w:szCs w:val="20"/>
        </w:rPr>
        <w:t>k.</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'tax' means Indian tax or Israeli tax, as the context requires, but shall not include any amount which is payable in respect of any default or omission in relation to the taxes to which this Convention applies or which represents a penalty imposed relating to those taxes.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p>
    <w:p w:rsidR="009530D7" w:rsidRPr="009530D7" w:rsidRDefault="009530D7" w:rsidP="009530D7">
      <w:pPr>
        <w:spacing w:before="100" w:line="240" w:lineRule="auto"/>
        <w:ind w:left="960" w:hanging="360"/>
        <w:jc w:val="both"/>
        <w:rPr>
          <w:rFonts w:ascii="Calibri" w:eastAsia="Times New Roman" w:hAnsi="Calibri" w:cs="Calibri"/>
          <w:color w:val="000000"/>
        </w:rPr>
      </w:pPr>
      <w:r w:rsidRPr="009530D7">
        <w:rPr>
          <w:rFonts w:ascii="Arial" w:eastAsia="Times New Roman" w:hAnsi="Arial" w:cs="Arial"/>
          <w:color w:val="000000"/>
          <w:sz w:val="20"/>
          <w:szCs w:val="20"/>
        </w:rPr>
        <w:t>a.</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9530D7" w:rsidRPr="009530D7" w:rsidRDefault="009530D7" w:rsidP="009530D7">
      <w:pPr>
        <w:spacing w:before="100" w:line="240" w:lineRule="auto"/>
        <w:ind w:left="960" w:hanging="360"/>
        <w:jc w:val="both"/>
        <w:rPr>
          <w:rFonts w:ascii="Calibri" w:eastAsia="Times New Roman" w:hAnsi="Calibri" w:cs="Calibri"/>
          <w:color w:val="000000"/>
        </w:rPr>
      </w:pPr>
      <w:r w:rsidRPr="009530D7">
        <w:rPr>
          <w:rFonts w:ascii="Arial" w:eastAsia="Times New Roman" w:hAnsi="Arial" w:cs="Arial"/>
          <w:color w:val="000000"/>
          <w:sz w:val="20"/>
          <w:szCs w:val="20"/>
        </w:rPr>
        <w:t>b.</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If as a result of the application of sub-paragraph (a), the meaning of a term under the laws of a Contracting State is different from the meaning of that term under the laws of the other Contracting State, or if the meaning of such term is not readily determinable under the laws of one of the Contracting States, the competent authorities of the Contracting States may agree upon a common meaning of that term.</w:t>
      </w:r>
    </w:p>
    <w:p w:rsidR="009530D7" w:rsidRPr="009530D7" w:rsidRDefault="009530D7" w:rsidP="009530D7">
      <w:pPr>
        <w:spacing w:before="100" w:line="240" w:lineRule="auto"/>
        <w:ind w:left="960" w:hanging="360"/>
        <w:jc w:val="both"/>
        <w:rPr>
          <w:rFonts w:ascii="Calibri" w:eastAsia="Times New Roman" w:hAnsi="Calibri" w:cs="Calibri"/>
          <w:color w:val="000000"/>
        </w:rPr>
      </w:pPr>
      <w:r w:rsidRPr="009530D7">
        <w:rPr>
          <w:rFonts w:ascii="Arial" w:eastAsia="Times New Roman" w:hAnsi="Arial" w:cs="Arial"/>
          <w:color w:val="000000"/>
          <w:sz w:val="20"/>
          <w:szCs w:val="20"/>
        </w:rPr>
        <w:t>c.</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If, in a particular case, the application of the Convention fails to prevent double taxation because the Contracting States have differing rules with respect to the source of the category of income involved, the competent authorities of the Contracting States may reach agreement as to the source of income in the particular case so as to eliminate double taxation.</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4</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RESIDENT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For the purposes of this Convention, the term "resident of a Contracting State" means any person who, under the laws of that State, is liable to tax therein by reason of his domicile, residence, place of management or any other criterion of a similar nature.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a.</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b</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lastRenderedPageBreak/>
        <w:t>c</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d</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 If the State in which its place of effective management is situated cannot be determined, then the competent authorities of the Contracting States shall settle the question by mutual agreement.</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5</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PERMANENT ESTABLISHMENT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"permanent establishment" includes especially:</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a</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 place of management;</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b</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 branch;</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c</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an office;</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d</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 factory;</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e</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 workshop; and</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f</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 mine, an oil or gas well, a quarry or any other place of extraction of natural resources.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 building site of construction or assembly project or supervisory activities in connection therewith constitute a permanent establishment only if such site, project or activity last more than six months.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Notwithstanding the preceding provisions of this article, the term "permanent establishment" shall be deemed not to include:</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a</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use of facilities solely for the purpose of storage, display or delivery of goods or merchandise belonging to the enterprise;</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b.</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maintenance of a stock of goods or merchandise belonging to the enterprise solely for the purpose of storage, display or delivery; (c) the maintenance of a stock of goods or merchandise belonging to the enterprise solely for the purpose of processing by another enterprise;</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c</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d</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e</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lastRenderedPageBreak/>
        <w:t>5.</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Notwithstanding the provisions of paragraphs 1 and 2, where a person--other than an agent of an independent status to whom paragraph 6 applies--is acting on behalf of an enterprise and has, and habitually exercises, in a Contracting State an authority to conclude contracts in the name of the enterprise, that enterprise shall be deemed to have a permanent establishment in that State in respect of any activities which that person undertakes for the enterprise, unless the activities of such person are limited to those mentioned in paragraph 4 which, if exercised through a fixed place of business, would not make this place of business a permanent establishment under the provisions of that paragraph.</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6.</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of an independent status, provided that such persons are acting in the ordinary course of their business, and in their commercial and financial relations with the enterprise no conditions are agreed or imposed which differ from those usually agreed between independent persons.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7.</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6</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INCOME FROM IMMOVABLE PROPERTY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also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provisions of paragraph 1 shall apply to income derived from the direct use, letting, or use in any other form of immovable property.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7</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BUSINESS PROFITS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also be taxed in the other State but only so much of them as </w:t>
      </w:r>
      <w:proofErr w:type="gramStart"/>
      <w:r w:rsidRPr="009530D7">
        <w:rPr>
          <w:rFonts w:ascii="Arial" w:eastAsia="Times New Roman" w:hAnsi="Arial" w:cs="Arial"/>
          <w:color w:val="000000"/>
          <w:sz w:val="20"/>
          <w:szCs w:val="20"/>
        </w:rPr>
        <w:t>is</w:t>
      </w:r>
      <w:proofErr w:type="gramEnd"/>
      <w:r w:rsidRPr="009530D7">
        <w:rPr>
          <w:rFonts w:ascii="Arial" w:eastAsia="Times New Roman" w:hAnsi="Arial" w:cs="Arial"/>
          <w:color w:val="000000"/>
          <w:sz w:val="20"/>
          <w:szCs w:val="20"/>
        </w:rPr>
        <w:t xml:space="preserve"> attributable to that permanent establishment.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xml:space="preserve">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w:t>
      </w:r>
      <w:r w:rsidRPr="009530D7">
        <w:rPr>
          <w:rFonts w:ascii="Arial" w:eastAsia="Times New Roman" w:hAnsi="Arial" w:cs="Arial"/>
          <w:color w:val="000000"/>
          <w:sz w:val="20"/>
          <w:szCs w:val="20"/>
        </w:rPr>
        <w:lastRenderedPageBreak/>
        <w:t>might be expected to make if it were a distinct and separate enterprise engaged in the same or similar activities under the same or similar conditions and dealing wholly independently with the enterprise of which it is a permanent establishment.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5.</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6.</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7.</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8</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SHIPPING AND AIR TRANSPORT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Profits from the operation of ships and aircraft in international traffic shall be taxable only in the Contracting State of which the enterprise is a resident.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"profits" shall include income derived by the enterprise from the rental of ships and aircraft operated in international traffic. Such term shall also include income derived by the enterprise from the use, maintenance or rental of containers operated in international traffic (including trailers, barges and related equipment for the transport of such containers) if such income is incidental to the profits of the enterprise from the operation of ships and aircraft in international traffic.</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For the purposes of this article, interest on funds connected with the operation of ships or aircraft in international traffic shall be regarded as income or profits derived from the operation of such ships or aircraft and the provisions of Article 11 shall not apply in relation to such interest.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5.</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"operation of ships and aircraft" shall mean business of transportation by ships or air of passengers, mail, livestock or goods carried on by the owners or lessees or charterers of ships and aircraft, including the sale of tickets for such transportation on behalf of other enterprises, the incidental lease of ships and aircraft and any other activity directly connected with such transportation.</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9</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ASSOCIATED ENTERPRISES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lastRenderedPageBreak/>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a</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b</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same persons participate directly or indirectly in the management, control or capital of an enterprise of other Contracting State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 a Contracting State includes in the profits of an enterprise of that State--and taxes accordingly--profits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where that other State considers the adjustment justified. In determining such adjustment, due regard shall be had to the other provisions of this Convention and the competent authorities of the Contracting States shall if necessary consult each other.</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10</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DIVIDENDS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Dividends paid by a company which is a resident of a Contracting State to a resident of the other Contracting State may be taxed in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10 per cent of the gross amount of the dividends.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This paragraph shall not affect the taxation of the company in respect of the profits out of which the dividends are paid.</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"dividends" as used in this article means income from shares, "jouissance" shares or "jouissance" rights, mining shares, founders'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5.</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6.</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xml:space="preserve">Where a company which is a resident of a Contracting State derives profits or income from the other Contracting State, that other State may not impose any tax on the dividends paid by the company, except insofar as such dividends are paid to a resident of that other State or in so far as the holding in respect of which the dividends are paid is effectively connected with a </w:t>
      </w:r>
      <w:r w:rsidRPr="009530D7">
        <w:rPr>
          <w:rFonts w:ascii="Arial" w:eastAsia="Times New Roman" w:hAnsi="Arial" w:cs="Arial"/>
          <w:color w:val="000000"/>
          <w:sz w:val="20"/>
          <w:szCs w:val="20"/>
        </w:rPr>
        <w:lastRenderedPageBreak/>
        <w:t>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11</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INTEREST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Interest arising in a Contracting State and paid to a resident of the other Contracting State may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10 per cent of the gross amount of the interest.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Notwithstanding the provisions of paragraphs 1 and 2, interest arising in a Contracting State and paid to a resident of the other Contracting State shall be taxable only in that other State, if the interest is paid in respect of:-</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a</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 bond, debenture or other similar obligation of the Government of the first-mentioned Contracting State or a political sub-division or local authority thereof; or</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b</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 loan made, refinanced, guaranteed or insured, or a credit extended, refinanced, guaranteed or insured by-</w:t>
      </w:r>
    </w:p>
    <w:p w:rsidR="009530D7" w:rsidRPr="009530D7" w:rsidRDefault="009530D7" w:rsidP="009530D7">
      <w:pPr>
        <w:spacing w:before="100" w:line="240" w:lineRule="auto"/>
        <w:ind w:left="1800" w:hanging="180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i</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 the case of India, the Reserve Bank of India,</w:t>
      </w:r>
    </w:p>
    <w:p w:rsidR="009530D7" w:rsidRPr="009530D7" w:rsidRDefault="009530D7" w:rsidP="009530D7">
      <w:pPr>
        <w:spacing w:before="100" w:line="240" w:lineRule="auto"/>
        <w:ind w:left="1800" w:hanging="180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ii.</w:t>
      </w: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in</w:t>
      </w:r>
      <w:proofErr w:type="gramEnd"/>
      <w:r w:rsidRPr="009530D7">
        <w:rPr>
          <w:rFonts w:ascii="Arial" w:eastAsia="Times New Roman" w:hAnsi="Arial" w:cs="Arial"/>
          <w:color w:val="000000"/>
          <w:sz w:val="20"/>
          <w:szCs w:val="20"/>
        </w:rPr>
        <w:t xml:space="preserve"> the case of Israel, the Bank of Israel, or</w:t>
      </w:r>
    </w:p>
    <w:p w:rsidR="009530D7" w:rsidRPr="009530D7" w:rsidRDefault="009530D7" w:rsidP="009530D7">
      <w:pPr>
        <w:spacing w:before="100" w:line="240" w:lineRule="auto"/>
        <w:ind w:left="1800" w:hanging="180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iii.</w:t>
      </w: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other</w:t>
      </w:r>
      <w:proofErr w:type="gramEnd"/>
      <w:r w:rsidRPr="009530D7">
        <w:rPr>
          <w:rFonts w:ascii="Arial" w:eastAsia="Times New Roman" w:hAnsi="Arial" w:cs="Arial"/>
          <w:color w:val="000000"/>
          <w:sz w:val="20"/>
          <w:szCs w:val="20"/>
        </w:rPr>
        <w:t xml:space="preserve"> Governmental agencies or lending institutions as may be specified and agreed in an exchange of notes between the competent authorities of the Contracting States.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5.</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provisions of paragraphs 1, 2 and 3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6.</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7.</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xml:space="preserve">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w:t>
      </w:r>
      <w:r w:rsidRPr="009530D7">
        <w:rPr>
          <w:rFonts w:ascii="Arial" w:eastAsia="Times New Roman" w:hAnsi="Arial" w:cs="Arial"/>
          <w:color w:val="000000"/>
          <w:sz w:val="20"/>
          <w:szCs w:val="20"/>
        </w:rPr>
        <w:lastRenderedPageBreak/>
        <w:t>shall apply only to the last-mentioned amount. In such case, the excess part of the payments shall remain taxable according to the laws of each Contracting State, due regard being had to the other provisions of this Convention.</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12</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ROYALTIES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Royalties arising in a Contracting State and paid to a resident of the other Contracting State may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However, such royalties may also be taxed in the Contracting State in which they arise, and according to the laws of that State, but if the recipient is the beneficial owner of the royalties, the tax so charged shall not exceed 10 per cent of the gross amount of the royalties.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any patent, trade mark, design or model, plan, secret formula or process, or for information concerning industrial, commercial or scientific experience.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provisions of paragraphs 1 and 2 shall not apply if the beneficial owner of the royalties, being a resident of a Contracting State, carries on business in the other Contracting State in which the royalties arise, through a permanent establishment situated therein, or perform in that other State independent personal services from a fixed base situated therein, and the right or property in respect of which the royalties are paid is effectively connected with such permanent establishment or fixed base. In such case the provisions of Article 7 or Article 15, as the case may be, shall apply.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5.</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Royalties shall be deemed to arise in a Contracting State when the payer is that State itself, a political sub-division, a local authority or a resident of that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6.</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13</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FEES FOR TECHNICAL SERVICES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Fees for technical services arising in a Contracting State and paid to a resident of the other Contracting State may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xml:space="preserve">However, such fees for technical services may also be taxed in the Contracting State in which they arise and according to the laws of that State, but if the recipient is the beneficial owner of the fees for technical services, the tax so charged shall not exceed 10 per cent. </w:t>
      </w:r>
      <w:proofErr w:type="gramStart"/>
      <w:r w:rsidRPr="009530D7">
        <w:rPr>
          <w:rFonts w:ascii="Arial" w:eastAsia="Times New Roman" w:hAnsi="Arial" w:cs="Arial"/>
          <w:color w:val="000000"/>
          <w:sz w:val="20"/>
          <w:szCs w:val="20"/>
        </w:rPr>
        <w:t>of</w:t>
      </w:r>
      <w:proofErr w:type="gramEnd"/>
      <w:r w:rsidRPr="009530D7">
        <w:rPr>
          <w:rFonts w:ascii="Arial" w:eastAsia="Times New Roman" w:hAnsi="Arial" w:cs="Arial"/>
          <w:color w:val="000000"/>
          <w:sz w:val="20"/>
          <w:szCs w:val="20"/>
        </w:rPr>
        <w:t xml:space="preserve"> the gross amount of the fees for technical services.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xml:space="preserve">The term "fees for technical services" as used in this article means payments of any kind received as a consideration for services of a managerial, technical or consultancy nature, including the </w:t>
      </w:r>
      <w:r w:rsidRPr="009530D7">
        <w:rPr>
          <w:rFonts w:ascii="Arial" w:eastAsia="Times New Roman" w:hAnsi="Arial" w:cs="Arial"/>
          <w:color w:val="000000"/>
          <w:sz w:val="20"/>
          <w:szCs w:val="20"/>
        </w:rPr>
        <w:lastRenderedPageBreak/>
        <w:t>provision of services by technical or other personnel, but does not include payments for services mentioned in Article 16 of this Convention.</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provisions of paragraphs 1 and 2 shall not apply if the beneficial owner of the fees for technical services, being a resident of a Contracting State, carries on business in the other Contracting State, in which the fees for technical services arise, through a permanent establishment situated therein, or perform in that other State independent personal services from a fixed base situated therein, and the right, property or contract in respect of which the fees for technical services are paid is effectively connected with such permanent establishment or fixed base. In such case, the provisions of Article 7, or Article 15, as the case may be, shall apply.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5.</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Fees for technical services shall be deemed to arise in a Contracting State when the services are rendered in that State and the payer is that State itself, a political sub-division, a local authority or a resident of that State. Where, however, the person paying the fees for technical services, whether he is a resident of a Contracting State or not, has in a Contracting State a permanent establishment or a fixed base in connection with which the liability to pay the fees for technical services was incurred, and such fees for technical services are borne by such permanent establishment or fixed base, then such fees for technical services shall be deemed to arise in the State in which the permanent establishment or fixed base is situated.</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6.</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 by reason of special relationship between the payer and the beneficial owner or between both of them and some other person, the amount of fees for technical services paid exceeds the amount which would have been paid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7.</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provisions of paragraphs 1 to 6 of this article shall not apply to payments relating to services mentioned herein below:</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Services that are ancillary and subsidiary, and inextricably and essentially linked, to a sale of property;</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ii.</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Services that are ancillary and subsidiary to the rental of ships, aircraft, containers or other equipment used in connection with the operation of ships or aircraft in international traffic;</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iii.</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Teaching in or by an educational institution;</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iv.</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Services for the personal use of the individual or individuals making the payments; or</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v.</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Professional services as defined in Article 15.</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14</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CAPITAL GAINS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also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also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lastRenderedPageBreak/>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or which the enterprise is a resident.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xml:space="preserve">Gains from the alienation of shares or similar rights being shares in a company, the assets of which consist principally of immovable property situated in a Contracting State, may be taxed in that State. Gains from the alienation of an interest in a </w:t>
      </w:r>
      <w:proofErr w:type="gramStart"/>
      <w:r w:rsidRPr="009530D7">
        <w:rPr>
          <w:rFonts w:ascii="Arial" w:eastAsia="Times New Roman" w:hAnsi="Arial" w:cs="Arial"/>
          <w:color w:val="000000"/>
          <w:sz w:val="20"/>
          <w:szCs w:val="20"/>
        </w:rPr>
        <w:t>partnership,</w:t>
      </w:r>
      <w:proofErr w:type="gramEnd"/>
      <w:r w:rsidRPr="009530D7">
        <w:rPr>
          <w:rFonts w:ascii="Arial" w:eastAsia="Times New Roman" w:hAnsi="Arial" w:cs="Arial"/>
          <w:color w:val="000000"/>
          <w:sz w:val="20"/>
          <w:szCs w:val="20"/>
        </w:rPr>
        <w:t xml:space="preserve"> trust or estate, the property of which consists principally of immovable property situated in a Contracting State, may also be taxed in that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5.</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Gains derived by a resident of a Contracting State from the sale, exchange or other disposition, directly or indirectly, or shares other than those mentioned in paragraph 4, or similar rights in a company which is a resident of the other Contracting State may also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6.</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Gains from the alienation of any property other than that referred to in paragraphs 1 through 5, shall be taxable only in the Contracting State of which the alienator is a resident.</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15</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INDEPENDENT PERSONAL SERVICES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a.</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b.</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if his stay in the other State is for a period or periods exceeding in the aggregate 183 days in any twelve-month period commencing or ending in the fiscal year concerned; in that case, only so much of the income as is derived from his activities performed in that other State may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surgeons, lawyers, engineers, architects, dentists and accountants.</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16</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DEPENDENT PERSONAL SERVICES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Subject to the provisions of Articles 17,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also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 mentioned State if:</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a.</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recipient is present in the other State for a period or periods not exceeding in the aggregate 183 days in any twelve month period commencing or ending in the fiscal year concerned, and</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b</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remuneration is paid by, or on behalf of, an employer who is not a resident of the other State, and</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lastRenderedPageBreak/>
        <w:t>c</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remuneration is not borne by a permanent establishment of a fixed base which the employer has in the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may also be taxed in the Contracting State of which the enterprise is a resident.</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17</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DIRECTORS' FEES</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also be taxed in that other State.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18</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ARTISTES AND SPORTSPERSONS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Notwithstanding the provisions of Articles 15 and 16,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 income in respect of personal activities exercised by an entertainer or a sportsperson in his capacity as such accrues not to the entertainer or sportsman himself but to another person, that income may, notwithstanding the provisions of Articles 7, 15 and 16, be taxed in the Contracting State in which the activities of the entertainer or sportsperson are exercised.</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Notwithstanding the provisions of paragraph 1, income derived by an entertainer or a sportsperson who is a resident of a Contracting State from his personal activities as such exercised in the other Contracting State, shall be taxable only in first-mentioned Contracting State, if the activities in the other Contracting State are supported wholly or substantially from the public funds of the first-mentioned Contracting State, including any of its political sub-divisions or local authorities.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Notwithstanding the provisions of paragraph 2 and Articles 7, 15 and 16, where income in respect of personal activities exercised by an entertainer or a sportsperson in his capacity as such in a Contracting State accrues not to the entertainer or sportsperson himself but to another person, that income shall be taxable only in the other Contracting State, if that other person is supported wholly or substantially from the public funds of that other State, including any of its political sub-divisions or local authorities.</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19</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PENSIONS</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Subject to the provisions of paragraph 2 of Article 20, pensions and other similar remuneration paid to a resident of a Contracting State in consideration of past employment shall be taxable only in that State.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20</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GOVERNMENT SERVICE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lastRenderedPageBreak/>
        <w:t>a.</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b.</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i</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is a national of that State; or</w:t>
      </w:r>
    </w:p>
    <w:p w:rsidR="009530D7" w:rsidRPr="009530D7" w:rsidRDefault="009530D7" w:rsidP="009530D7">
      <w:pPr>
        <w:spacing w:before="100" w:line="240" w:lineRule="auto"/>
        <w:ind w:left="1440" w:hanging="1440"/>
        <w:jc w:val="both"/>
        <w:rPr>
          <w:rFonts w:ascii="Calibri" w:eastAsia="Times New Roman" w:hAnsi="Calibri" w:cs="Calibri"/>
          <w:color w:val="000000"/>
        </w:rPr>
      </w:pP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ii.</w:t>
      </w:r>
      <w:r w:rsidRPr="009530D7">
        <w:rPr>
          <w:rFonts w:ascii="Times New Roman" w:eastAsia="Times New Roman" w:hAnsi="Times New Roman" w:cs="Times New Roman"/>
          <w:color w:val="000000"/>
          <w:sz w:val="14"/>
          <w:szCs w:val="14"/>
        </w:rPr>
        <w:t>        </w:t>
      </w:r>
      <w:proofErr w:type="gramStart"/>
      <w:r w:rsidRPr="009530D7">
        <w:rPr>
          <w:rFonts w:ascii="Arial" w:eastAsia="Times New Roman" w:hAnsi="Arial" w:cs="Arial"/>
          <w:color w:val="000000"/>
          <w:sz w:val="20"/>
          <w:szCs w:val="20"/>
        </w:rPr>
        <w:t>did</w:t>
      </w:r>
      <w:proofErr w:type="gramEnd"/>
      <w:r w:rsidRPr="009530D7">
        <w:rPr>
          <w:rFonts w:ascii="Arial" w:eastAsia="Times New Roman" w:hAnsi="Arial" w:cs="Arial"/>
          <w:color w:val="000000"/>
          <w:sz w:val="20"/>
          <w:szCs w:val="20"/>
        </w:rPr>
        <w:t xml:space="preserve"> not become a resident of that State solely for the purpose of rendering the services.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a.</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b.</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However, such pension shall be taxable only in the other Contracting State if the individual is a resident of, and a national of that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provisions of Articles 16, 17 and 19 shall apply to remuneration and pensions in respect of services rendered in connection with a business carried on by a Contracting State or a political sub-division or a local authority thereof.</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21</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PROFESSORS, TEACHERS AND STUDENTS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Remuneration received for education or scientific research by an individual who is or was immediately before visiting a Contracting State a resident of the other Contracting State and who is present in the first-mentioned State for the purpose of scientific research or for teaching at an educational institution shall be exempt from tax in the first-mentioned State. This exemption shall be granted for a period that shall not exceed two years from the date on which the teacher or researcher first entered the first-mentioned State for the purpose of engaging in scientific research or for teaching. This article shall not apply to income from research if such research is undertaken not in the public interest but primarily for the private benefit of a specific person or persons.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a.</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Payments which a student or business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b.</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Payments which a student or business apprentice receives as remuneration from employment in the first-mentioned State, in an amount not exceeding a sum equivalent to 3,000 U. S. dollars in the currency of the first-mentioned State during any fiscal year shall be exempt from tax in the first-mentioned State.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The benefit of this paragraph shall extend only for such period of time as may be reasonable or customarily required to complete the education or training undertaken, but in no event shall any individual have the benefits of this paragraph for more than three consecutive years from the date of this first arrival in the first-mentioned Contracting State.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22</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lastRenderedPageBreak/>
        <w:t>OTHER INCOME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Items of income of a resident of a Contracting State, wherever arising not dealt with in the foregoing articles of this Convention shall be taxable only in that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15, as the case may be, shall apply.</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Notwithstanding the provisions of paragraph 1, any winnings from lotteries, crossword puzzles, races including horse races, card games and other games of any form or nature whatsoever may also be taxed in the Contracting State where they arise.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23</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CAPITAL</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also be taxed in that other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Capital represented by ships and aircraft operated in international traffic, and by movable property pertaining to the operation of such ships and aircraft, shall be taxable only in the Contracting State of which the enterprise is a resident.</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All other elements of capital of a resident of a Contracting State shall be taxable only in that State.</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24</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ELIMINATION OF DOUBLE TAXATION</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Subject to the laws of Israel from time to time in force regarding the allowance as a credit against Israeli tax of tax paid in any country other than Israel (which shall not affect the general provision contained in this paragraph), Indian tax paid in respect of income derived from or capital owned in India shall be allowed as a credit against Israeli tax payable in respect of that income or capital. The credit shall not, however, exceed that portion of Israeli tax which the income or capital from sources within India bears to the entire income or capital, as the case may be, subject to Israeli tax.</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 a resident of India derives income or owns capital which, in accordance with the provisions of this convention, may be taxed in Israel, India shall allow:</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a</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as a deduction from the tax on the income of that resident, an amount equal to the income-tax paid in Israel, whether directly or by deduction.</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b</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as a deduction from the tax on the capital of that resident, an amount equal to the capital tax paid in Israel.</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lastRenderedPageBreak/>
        <w:t>Such deduction in either case shall not, however, exceed that part of the income-tax or capital tax, as computed before the deduction is given, which is attributable, as the case may be, to the income or the capital which may be taxed in Israel.</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xml:space="preserve">Notwithstanding the provisions of paragraphs 1 and 2 of this article, where a resident of a Contracting State derives income by way of dividends on shares of companies resident in the other Contracting State, the first-mentioned Contracting State shall allow credit of 15 per cent. </w:t>
      </w:r>
      <w:proofErr w:type="gramStart"/>
      <w:r w:rsidRPr="009530D7">
        <w:rPr>
          <w:rFonts w:ascii="Arial" w:eastAsia="Times New Roman" w:hAnsi="Arial" w:cs="Arial"/>
          <w:color w:val="000000"/>
          <w:sz w:val="20"/>
          <w:szCs w:val="20"/>
        </w:rPr>
        <w:t>of</w:t>
      </w:r>
      <w:proofErr w:type="gramEnd"/>
      <w:r w:rsidRPr="009530D7">
        <w:rPr>
          <w:rFonts w:ascii="Arial" w:eastAsia="Times New Roman" w:hAnsi="Arial" w:cs="Arial"/>
          <w:color w:val="000000"/>
          <w:sz w:val="20"/>
          <w:szCs w:val="20"/>
        </w:rPr>
        <w:t xml:space="preserve"> the gross amount of such dividend from the tax payable.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 xml:space="preserve">Notwithstanding the provisions of paragraphs 1 and 2 of this article, where a resident of a Contracting State derives income by way of interest from any source in the other Contracting State, the first mentioned Contracting State shall allow a credit of 10 per cent. </w:t>
      </w:r>
      <w:proofErr w:type="gramStart"/>
      <w:r w:rsidRPr="009530D7">
        <w:rPr>
          <w:rFonts w:ascii="Arial" w:eastAsia="Times New Roman" w:hAnsi="Arial" w:cs="Arial"/>
          <w:color w:val="000000"/>
          <w:sz w:val="20"/>
          <w:szCs w:val="20"/>
        </w:rPr>
        <w:t>of</w:t>
      </w:r>
      <w:proofErr w:type="gramEnd"/>
      <w:r w:rsidRPr="009530D7">
        <w:rPr>
          <w:rFonts w:ascii="Arial" w:eastAsia="Times New Roman" w:hAnsi="Arial" w:cs="Arial"/>
          <w:color w:val="000000"/>
          <w:sz w:val="20"/>
          <w:szCs w:val="20"/>
        </w:rPr>
        <w:t xml:space="preserve"> the gross amount of such interest from the tax payable.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5.</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 in accordance with any provision of the Convention income derived or capital owned by a resident of a Contracting State is exempt from tax in that State, such State may nevertheless, in calculating the amount of tax on the remaining income or capital of such resident, take into account the exempted income or capital.</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25</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NON-DISCRIMINATION</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 This provision shall, notwithstanding the provisions of Article 1, also apply to persons who are not residents of one or both of the Contracting States.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preventing a Contracting State from charging the profits of a permanent establishment which a company of the other Contracting State has in the first-mentioned State at a rate of tax which is higher than that imposed on the profits of a similar company of the first-mentioned Contracting State, nor as being in conflict with the provision of paragraph 3 of Article 7 of the Convention.</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Except where the provisions of paragraph 1 of Article 9, paragraph 7 of Article 11, paragraph 6 of Article 12, or paragraph 6 of Article 13,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26</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MUTUAL AGREEMENT PROCEDURE</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lastRenderedPageBreak/>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the Contracting State of which he is a resident or, if his case comes under paragraph 1 of Article 25, to that of the Contracting State of which he is a notional. The case must be presented within three years from the first-notification of the action resulting in taxation not in accordance with the provisions of the Convention.</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 of the Contracting States.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3.</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4.</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27</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EXCHANGE OF INFORMATION</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1.</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Convention or of the domestic laws of the Contracting States concerning taxes covered by the Convention in so far as the taxation thereunder is not contrary to the Convention in particular for the prevention of fraud or evasion of such taxes.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the Convention. Such persons or authorities shall use the information only for such purposes. They may disclose the information in public court proceedings or in judicial decisions.</w:t>
      </w:r>
    </w:p>
    <w:p w:rsidR="009530D7" w:rsidRPr="009530D7" w:rsidRDefault="009530D7" w:rsidP="009530D7">
      <w:pPr>
        <w:spacing w:before="100" w:line="240" w:lineRule="auto"/>
        <w:ind w:left="720" w:hanging="360"/>
        <w:jc w:val="both"/>
        <w:rPr>
          <w:rFonts w:ascii="Calibri" w:eastAsia="Times New Roman" w:hAnsi="Calibri" w:cs="Calibri"/>
          <w:color w:val="000000"/>
        </w:rPr>
      </w:pPr>
      <w:r w:rsidRPr="009530D7">
        <w:rPr>
          <w:rFonts w:ascii="Arial" w:eastAsia="Times New Roman" w:hAnsi="Arial" w:cs="Arial"/>
          <w:color w:val="000000"/>
          <w:sz w:val="20"/>
          <w:szCs w:val="20"/>
        </w:rPr>
        <w:t>2.</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In no case shall the provisions of paragraph 1 be construed so as to impose on a Contracting State the obligation:</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a</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to carry out administrative measures at variance with the laws and administrative practice of that or of the other Contracting State;</w:t>
      </w:r>
    </w:p>
    <w:p w:rsidR="009530D7" w:rsidRPr="009530D7" w:rsidRDefault="009530D7" w:rsidP="009530D7">
      <w:pPr>
        <w:spacing w:before="100" w:line="240" w:lineRule="auto"/>
        <w:ind w:left="1080" w:hanging="360"/>
        <w:jc w:val="both"/>
        <w:rPr>
          <w:rFonts w:ascii="Calibri" w:eastAsia="Times New Roman" w:hAnsi="Calibri" w:cs="Calibri"/>
          <w:color w:val="000000"/>
        </w:rPr>
      </w:pPr>
      <w:proofErr w:type="gramStart"/>
      <w:r w:rsidRPr="009530D7">
        <w:rPr>
          <w:rFonts w:ascii="Arial" w:eastAsia="Times New Roman" w:hAnsi="Arial" w:cs="Arial"/>
          <w:color w:val="000000"/>
          <w:sz w:val="20"/>
          <w:szCs w:val="20"/>
        </w:rPr>
        <w:t>b</w:t>
      </w:r>
      <w:proofErr w:type="gramEnd"/>
      <w:r w:rsidRPr="009530D7">
        <w:rPr>
          <w:rFonts w:ascii="Arial" w:eastAsia="Times New Roman" w:hAnsi="Arial" w:cs="Arial"/>
          <w:color w:val="000000"/>
          <w:sz w:val="20"/>
          <w:szCs w:val="20"/>
        </w:rPr>
        <w:t>.</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9530D7" w:rsidRPr="009530D7" w:rsidRDefault="009530D7" w:rsidP="009530D7">
      <w:pPr>
        <w:spacing w:before="100" w:line="240" w:lineRule="auto"/>
        <w:ind w:left="1080" w:hanging="360"/>
        <w:jc w:val="both"/>
        <w:rPr>
          <w:rFonts w:ascii="Calibri" w:eastAsia="Times New Roman" w:hAnsi="Calibri" w:cs="Calibri"/>
          <w:color w:val="000000"/>
        </w:rPr>
      </w:pPr>
      <w:r w:rsidRPr="009530D7">
        <w:rPr>
          <w:rFonts w:ascii="Arial" w:eastAsia="Times New Roman" w:hAnsi="Arial" w:cs="Arial"/>
          <w:color w:val="000000"/>
          <w:sz w:val="20"/>
          <w:szCs w:val="20"/>
        </w:rPr>
        <w:t>c.</w:t>
      </w:r>
      <w:r w:rsidRPr="009530D7">
        <w:rPr>
          <w:rFonts w:ascii="Times New Roman" w:eastAsia="Times New Roman" w:hAnsi="Times New Roman" w:cs="Times New Roman"/>
          <w:color w:val="000000"/>
          <w:sz w:val="14"/>
          <w:szCs w:val="14"/>
        </w:rPr>
        <w:t>     </w:t>
      </w:r>
      <w:r w:rsidRPr="009530D7">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 (order public).</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t>Article 28</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b/>
          <w:bCs/>
          <w:color w:val="000000"/>
          <w:sz w:val="20"/>
          <w:szCs w:val="20"/>
        </w:rPr>
        <w:lastRenderedPageBreak/>
        <w:t>DIPLOMATIC AGENTS AND CONSULAR OFFICERS</w:t>
      </w:r>
    </w:p>
    <w:p w:rsidR="009530D7" w:rsidRPr="009530D7" w:rsidRDefault="009530D7" w:rsidP="009530D7">
      <w:pPr>
        <w:spacing w:before="100" w:line="240" w:lineRule="auto"/>
        <w:jc w:val="both"/>
        <w:rPr>
          <w:rFonts w:ascii="Calibri" w:eastAsia="Times New Roman" w:hAnsi="Calibri" w:cs="Calibri"/>
          <w:color w:val="000000"/>
        </w:rPr>
      </w:pPr>
      <w:r w:rsidRPr="009530D7">
        <w:rPr>
          <w:rFonts w:ascii="Arial" w:eastAsia="Times New Roman" w:hAnsi="Arial" w:cs="Arial"/>
          <w:color w:val="000000"/>
          <w:sz w:val="20"/>
          <w:szCs w:val="20"/>
        </w:rPr>
        <w:t>Nothing in this Convention shall affect the fiscal</w:t>
      </w:r>
    </w:p>
    <w:sectPr w:rsidR="009530D7" w:rsidRPr="00953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D7"/>
    <w:rsid w:val="002B65D2"/>
    <w:rsid w:val="0095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0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0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7829</Words>
  <Characters>44627</Characters>
  <Application>Microsoft Office Word</Application>
  <DocSecurity>0</DocSecurity>
  <Lines>371</Lines>
  <Paragraphs>104</Paragraphs>
  <ScaleCrop>false</ScaleCrop>
  <Company/>
  <LinksUpToDate>false</LinksUpToDate>
  <CharactersWithSpaces>52352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2019-07-23T06:53:00Z</dcterms:created>
  <dcterms:modified xsi:type="dcterms:W3CDTF">2019-07-23T06:53:00Z</dcterms:modified>
</cp:coreProperties>
</file>